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12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6"/>
        <w:gridCol w:w="298"/>
        <w:gridCol w:w="480"/>
        <w:gridCol w:w="329"/>
        <w:gridCol w:w="3072"/>
        <w:gridCol w:w="578"/>
        <w:gridCol w:w="4008"/>
        <w:gridCol w:w="7"/>
      </w:tblGrid>
      <w:tr w:rsidR="00DF1589" w:rsidRPr="00F568FA" w14:paraId="6EB82AF5" w14:textId="77777777" w:rsidTr="008B4699">
        <w:trPr>
          <w:trHeight w:val="20"/>
        </w:trPr>
        <w:tc>
          <w:tcPr>
            <w:tcW w:w="604" w:type="pct"/>
            <w:gridSpan w:val="4"/>
            <w:vAlign w:val="bottom"/>
          </w:tcPr>
          <w:p w14:paraId="28800824" w14:textId="77777777" w:rsidR="00DF1589" w:rsidRPr="00F568FA" w:rsidRDefault="00DF1589" w:rsidP="001B0C73">
            <w:pPr>
              <w:ind w:left="-98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F568FA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4D405B56" wp14:editId="38FCCC62">
                  <wp:extent cx="494030" cy="542290"/>
                  <wp:effectExtent l="0" t="0" r="127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pct"/>
            <w:gridSpan w:val="5"/>
            <w:vAlign w:val="bottom"/>
          </w:tcPr>
          <w:p w14:paraId="52C51B61" w14:textId="77777777" w:rsidR="00DF1589" w:rsidRPr="00F568FA" w:rsidRDefault="00DF1589" w:rsidP="0022108D">
            <w:pPr>
              <w:tabs>
                <w:tab w:val="left" w:pos="3447"/>
              </w:tabs>
              <w:ind w:right="-97" w:hanging="117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8FA">
              <w:rPr>
                <w:rFonts w:ascii="TH SarabunIT๙" w:hAnsi="TH SarabunIT๙" w:cs="TH SarabunIT๙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B4602C" w:rsidRPr="00F568FA" w14:paraId="6412F299" w14:textId="77777777" w:rsidTr="008B4699">
        <w:tc>
          <w:tcPr>
            <w:tcW w:w="785" w:type="pct"/>
            <w:gridSpan w:val="5"/>
            <w:vAlign w:val="bottom"/>
          </w:tcPr>
          <w:p w14:paraId="2A54E73A" w14:textId="77777777" w:rsidR="00C14572" w:rsidRPr="00F568FA" w:rsidRDefault="00C14572" w:rsidP="00214550">
            <w:pPr>
              <w:ind w:left="-103"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15" w:type="pct"/>
            <w:gridSpan w:val="4"/>
            <w:tcBorders>
              <w:bottom w:val="dotted" w:sz="4" w:space="0" w:color="auto"/>
            </w:tcBorders>
            <w:vAlign w:val="bottom"/>
          </w:tcPr>
          <w:p w14:paraId="1637570B" w14:textId="397F3447" w:rsidR="00C14572" w:rsidRPr="00F568FA" w:rsidRDefault="002366C1" w:rsidP="002145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จว.บึงกาฬ        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76CF5" w:rsidRPr="00F757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โทร</w:t>
            </w:r>
            <w:r w:rsidR="00D76CF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76C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042-48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D76C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</w:tr>
      <w:tr w:rsidR="00D80489" w:rsidRPr="00F568FA" w14:paraId="3FB29C83" w14:textId="77777777" w:rsidTr="008B4699">
        <w:tc>
          <w:tcPr>
            <w:tcW w:w="176" w:type="pct"/>
            <w:gridSpan w:val="2"/>
            <w:vAlign w:val="bottom"/>
          </w:tcPr>
          <w:p w14:paraId="45F1BADD" w14:textId="77777777" w:rsidR="00C14572" w:rsidRPr="00F568FA" w:rsidRDefault="00C14572" w:rsidP="00214550">
            <w:pPr>
              <w:ind w:left="-103" w:right="-11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298" w:type="pct"/>
            <w:gridSpan w:val="4"/>
            <w:tcBorders>
              <w:bottom w:val="dotted" w:sz="4" w:space="0" w:color="auto"/>
            </w:tcBorders>
            <w:vAlign w:val="bottom"/>
          </w:tcPr>
          <w:p w14:paraId="659A7D9C" w14:textId="746E6543" w:rsidR="00C14572" w:rsidRPr="00F568FA" w:rsidRDefault="002366C1" w:rsidP="00793B89">
            <w:pPr>
              <w:ind w:left="-1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๐๐๑๙(บก).๖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318" w:type="pct"/>
            <w:vAlign w:val="bottom"/>
          </w:tcPr>
          <w:p w14:paraId="72D1B4E4" w14:textId="77777777" w:rsidR="00C14572" w:rsidRPr="00F568FA" w:rsidRDefault="00C14572" w:rsidP="00214550">
            <w:pPr>
              <w:ind w:left="-151" w:right="-107" w:firstLine="1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208" w:type="pct"/>
            <w:gridSpan w:val="2"/>
            <w:tcBorders>
              <w:bottom w:val="dotted" w:sz="4" w:space="0" w:color="auto"/>
            </w:tcBorders>
            <w:vAlign w:val="bottom"/>
          </w:tcPr>
          <w:p w14:paraId="72158C41" w14:textId="13FF557B" w:rsidR="00C14572" w:rsidRPr="00F568FA" w:rsidRDefault="002366C1" w:rsidP="00793B89">
            <w:pPr>
              <w:ind w:left="-43" w:right="-26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D76CF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เมษายน </w:t>
            </w:r>
            <w:r w:rsidR="006B4F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</w:tr>
      <w:tr w:rsidR="00F25A13" w:rsidRPr="00F568FA" w14:paraId="151A35E0" w14:textId="77777777" w:rsidTr="008B46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pct"/>
          <w:wAfter w:w="3" w:type="pct"/>
        </w:trPr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B3404" w14:textId="77777777" w:rsidR="00F25A13" w:rsidRPr="00F568FA" w:rsidRDefault="00F25A13" w:rsidP="00B50B1D">
            <w:pPr>
              <w:ind w:left="-113"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469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56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E7762E9" w14:textId="5558CFAE" w:rsidR="00F25A13" w:rsidRPr="00F568FA" w:rsidRDefault="002366C1" w:rsidP="00D061AD">
            <w:pPr>
              <w:ind w:left="-10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รายงานการใช้จ่ายงบประม</w:t>
            </w:r>
            <w:r w:rsidR="006B4F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าณรอบ ๖ เดือน ของปีงบประมาณ 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</w:t>
            </w:r>
            <w:r w:rsidR="006B4FF8">
              <w:rPr>
                <w:rFonts w:ascii="TH SarabunIT๙" w:hAnsi="TH SarabunIT๙" w:cs="TH SarabunIT๙"/>
                <w:sz w:val="32"/>
                <w:szCs w:val="32"/>
                <w:cs/>
              </w:rPr>
              <w:t>๒๕๖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F25A13" w:rsidRPr="00F568FA" w14:paraId="0E242620" w14:textId="77777777" w:rsidTr="008B46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pct"/>
          <w:wAfter w:w="3" w:type="pct"/>
        </w:trPr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192D1" w14:textId="77777777" w:rsidR="00F25A13" w:rsidRPr="00F568FA" w:rsidRDefault="00F25A13" w:rsidP="00B50B1D">
            <w:pPr>
              <w:spacing w:before="120"/>
              <w:ind w:left="-113"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F568FA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</w:t>
            </w:r>
          </w:p>
        </w:tc>
        <w:tc>
          <w:tcPr>
            <w:tcW w:w="465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A177E" w14:textId="48BDD288" w:rsidR="00F25A13" w:rsidRPr="00F568FA" w:rsidRDefault="002366C1" w:rsidP="00CD65AB">
            <w:pPr>
              <w:spacing w:before="120"/>
              <w:ind w:left="-10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</w:t>
            </w:r>
            <w:r w:rsidR="00F75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เซกา</w:t>
            </w:r>
          </w:p>
        </w:tc>
      </w:tr>
    </w:tbl>
    <w:p w14:paraId="1BD75BF0" w14:textId="489E816C" w:rsidR="00214550" w:rsidRPr="00F568FA" w:rsidRDefault="002366C1" w:rsidP="00F25A13">
      <w:pPr>
        <w:tabs>
          <w:tab w:val="left" w:pos="4536"/>
        </w:tabs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ตร.ได้ดำเนินงานตามโครงการประเมินคุณธรรมและความโปร่งใสในการดำเนินงานของหน่วยงานภาครัฐ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eastAsia="Times New Roman" w:hAnsi="TH SarabunIT๙" w:cs="TH SarabunIT๙"/>
          <w:sz w:val="32"/>
          <w:szCs w:val="32"/>
        </w:rPr>
        <w:t>Integrity and Transparency As</w:t>
      </w:r>
      <w:r w:rsidR="00F75710">
        <w:rPr>
          <w:rFonts w:ascii="TH SarabunIT๙" w:eastAsia="Times New Roman" w:hAnsi="TH SarabunIT๙" w:cs="TH SarabunIT๙"/>
          <w:sz w:val="32"/>
          <w:szCs w:val="32"/>
        </w:rPr>
        <w:t>s</w:t>
      </w:r>
      <w:r>
        <w:rPr>
          <w:rFonts w:ascii="TH SarabunIT๙" w:eastAsia="Times New Roman" w:hAnsi="TH SarabunIT๙" w:cs="TH SarabunIT๙"/>
          <w:sz w:val="32"/>
          <w:szCs w:val="32"/>
        </w:rPr>
        <w:t>essment: ITA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เพื่อให้บรรลุตามแผนปฏิบัติการต่อต้านการทุจริตและประพฤติมิชอบ ตามที่สำนักงาน ป.ป.ช.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๖ เดือนแรก หรือไตรมาสที่ </w:t>
      </w:r>
      <w:r w:rsidR="00D76CF5">
        <w:rPr>
          <w:rFonts w:ascii="TH SarabunIT๙" w:eastAsia="Times New Roman" w:hAnsi="TH SarabunIT๙" w:cs="TH SarabunIT๙" w:hint="cs"/>
          <w:sz w:val="32"/>
          <w:szCs w:val="32"/>
          <w:cs/>
        </w:rPr>
        <w:t>1-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๒ ของปีงบประมาณ พ.ศ.๒๕๖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9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(๑ ต.ค.๖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๓๑ มี.ค.๖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ความละเอียดแจ้งแล้วนั้น</w:t>
      </w:r>
    </w:p>
    <w:p w14:paraId="2FEED683" w14:textId="0E5430AF" w:rsidR="00214550" w:rsidRDefault="002366C1" w:rsidP="00214550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ฝ่ายอำนวยการ สภ.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เซกา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ได้จัดทำข้อมูลการใช้จ่ายงบประมาณประจำปี พ.ศ.๒๕๖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ในรอบ๖ เด</w:t>
      </w:r>
      <w:r w:rsidR="00804010">
        <w:rPr>
          <w:rFonts w:ascii="TH SarabunIT๙" w:eastAsia="Times New Roman" w:hAnsi="TH SarabunIT๙" w:cs="TH SarabunIT๙" w:hint="cs"/>
          <w:sz w:val="32"/>
          <w:szCs w:val="32"/>
          <w:cs/>
        </w:rPr>
        <w:t>ื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อนแรก หรือไตรมาสที่ </w:t>
      </w:r>
      <w:r w:rsidR="00D76CF5">
        <w:rPr>
          <w:rFonts w:ascii="TH SarabunIT๙" w:eastAsia="Times New Roman" w:hAnsi="TH SarabunIT๙" w:cs="TH SarabunIT๙" w:hint="cs"/>
          <w:sz w:val="32"/>
          <w:szCs w:val="32"/>
          <w:cs/>
        </w:rPr>
        <w:t>1-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๒ ของปีงบประมาณ พ.ศ.๒๕๖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 ๑ ต.ค.๖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8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๓๑ มี.ค.๖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 ตามโครงการประเมิน</w:t>
      </w:r>
      <w:r w:rsidR="00BE6C5B">
        <w:rPr>
          <w:rFonts w:ascii="TH SarabunIT๙" w:eastAsia="Times New Roman" w:hAnsi="TH SarabunIT๙" w:cs="TH SarabunIT๙" w:hint="cs"/>
          <w:sz w:val="32"/>
          <w:szCs w:val="32"/>
          <w:cs/>
        </w:rPr>
        <w:t>คุณธรรมและความโปร่งใสในการดำเนินงานของหน่วยงานภาครัฐ (</w:t>
      </w:r>
      <w:r w:rsidR="00BE6C5B">
        <w:rPr>
          <w:rFonts w:ascii="TH SarabunIT๙" w:eastAsia="Times New Roman" w:hAnsi="TH SarabunIT๙" w:cs="TH SarabunIT๙"/>
          <w:sz w:val="32"/>
          <w:szCs w:val="32"/>
        </w:rPr>
        <w:t>Integrity and Transparency As</w:t>
      </w:r>
      <w:r w:rsidR="00F75710">
        <w:rPr>
          <w:rFonts w:ascii="TH SarabunIT๙" w:eastAsia="Times New Roman" w:hAnsi="TH SarabunIT๙" w:cs="TH SarabunIT๙"/>
          <w:sz w:val="32"/>
          <w:szCs w:val="32"/>
        </w:rPr>
        <w:t>s</w:t>
      </w:r>
      <w:r w:rsidR="00BE6C5B">
        <w:rPr>
          <w:rFonts w:ascii="TH SarabunIT๙" w:eastAsia="Times New Roman" w:hAnsi="TH SarabunIT๙" w:cs="TH SarabunIT๙"/>
          <w:sz w:val="32"/>
          <w:szCs w:val="32"/>
        </w:rPr>
        <w:t>essment: ITA</w:t>
      </w:r>
      <w:r w:rsidR="00BE6C5B">
        <w:rPr>
          <w:rFonts w:ascii="TH SarabunIT๙" w:eastAsia="Times New Roman" w:hAnsi="TH SarabunIT๙" w:cs="TH SarabunIT๙" w:hint="cs"/>
          <w:sz w:val="32"/>
          <w:szCs w:val="32"/>
          <w:cs/>
        </w:rPr>
        <w:t>) เรียบร้อยแล้ว รายละเอียดตามเอกสารที่แนบมาพร้อมหนังสือนี้</w:t>
      </w:r>
    </w:p>
    <w:p w14:paraId="0C5B0518" w14:textId="77777777" w:rsidR="00F75710" w:rsidRPr="00F568FA" w:rsidRDefault="00F75710" w:rsidP="00214550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78A82EA3" w14:textId="4DA48CE0" w:rsidR="00C214EB" w:rsidRPr="00F568FA" w:rsidRDefault="00BE6C5B" w:rsidP="00793B89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โปรด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พิจารณา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และประกาศให้ทราบโดยทั่วกัน</w:t>
      </w:r>
    </w:p>
    <w:p w14:paraId="67121541" w14:textId="77777777" w:rsidR="00793B89" w:rsidRPr="00F568FA" w:rsidRDefault="00793B89" w:rsidP="00793B8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BC64A23" w14:textId="46ED9689" w:rsidR="00793B89" w:rsidRPr="00F568FA" w:rsidRDefault="00F75710" w:rsidP="00793B8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F8C5415" wp14:editId="58032927">
            <wp:simplePos x="0" y="0"/>
            <wp:positionH relativeFrom="column">
              <wp:posOffset>3156585</wp:posOffset>
            </wp:positionH>
            <wp:positionV relativeFrom="paragraph">
              <wp:posOffset>206462</wp:posOffset>
            </wp:positionV>
            <wp:extent cx="1318260" cy="55426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683" cy="55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6ED4B" w14:textId="38198AC6" w:rsidR="00793B89" w:rsidRPr="00F568FA" w:rsidRDefault="00793B89" w:rsidP="00793B89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9A2226" w14:textId="2182E07B" w:rsidR="00793B89" w:rsidRPr="00F568FA" w:rsidRDefault="006B4FF8" w:rsidP="00793B89">
      <w:pPr>
        <w:spacing w:after="0" w:line="240" w:lineRule="auto"/>
        <w:ind w:firstLine="4536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พ.ต.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ต.</w:t>
      </w:r>
      <w:r w:rsidR="00BE6C5B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BE6C5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</w:t>
      </w:r>
      <w:r w:rsidR="00D76CF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93B89" w:rsidRPr="00F568F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proofErr w:type="spellStart"/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กฤษ</w:t>
      </w:r>
      <w:proofErr w:type="spellEnd"/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ฮามคำ</w:t>
      </w:r>
      <w:proofErr w:type="spellStart"/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>ไพ</w:t>
      </w:r>
      <w:proofErr w:type="spellEnd"/>
      <w:r w:rsidR="00F7571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E6C5B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B7EDDF5" w14:textId="2ACD8A24" w:rsidR="00D76CF5" w:rsidRDefault="00F75710" w:rsidP="0009322D">
      <w:pPr>
        <w:spacing w:after="0" w:line="240" w:lineRule="auto"/>
        <w:ind w:firstLine="4536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4582A662" wp14:editId="10D8F9F9">
            <wp:simplePos x="0" y="0"/>
            <wp:positionH relativeFrom="column">
              <wp:posOffset>1365250</wp:posOffset>
            </wp:positionH>
            <wp:positionV relativeFrom="paragraph">
              <wp:posOffset>1409700</wp:posOffset>
            </wp:positionV>
            <wp:extent cx="1381125" cy="4660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CF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6B4FF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76CF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6B4FF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BE6C5B">
        <w:rPr>
          <w:rFonts w:ascii="TH SarabunIT๙" w:eastAsia="Times New Roman" w:hAnsi="TH SarabunIT๙" w:cs="TH SarabunIT๙" w:hint="cs"/>
          <w:sz w:val="32"/>
          <w:szCs w:val="32"/>
          <w:cs/>
        </w:rPr>
        <w:t>สว.อก.สภ.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เซกา</w:t>
      </w:r>
      <w:r w:rsidR="00BE6C5B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br/>
      </w:r>
      <w:r w:rsidR="00BE6C5B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br/>
      </w:r>
      <w:r w:rsidR="00BE6C5B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br/>
      </w:r>
      <w:r w:rsidR="00BE6C5B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br/>
      </w:r>
      <w:r w:rsidR="00BE6C5B" w:rsidRP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ทราบ</w:t>
      </w:r>
      <w:r w:rsidR="00BE6C5B" w:rsidRPr="00BE6C5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="00BE6C5B" w:rsidRP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- จัดทำประกาศเพื่อเปิดเผยข้อมูล ให้ทราบโดยทั่วกัน</w:t>
      </w:r>
      <w:r w:rsidR="00BE6C5B" w:rsidRPr="00BE6C5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="00BE6C5B" w:rsidRPr="00BE6C5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="00BE6C5B" w:rsidRP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="00BE6C5B" w:rsidRP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พ.ต.อ.</w:t>
      </w:r>
      <w:r w:rsidR="00743AF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</w:t>
      </w:r>
      <w:r w:rsidR="00BE6C5B" w:rsidRPr="00BE6C5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="00BE6C5B" w:rsidRP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               </w:t>
      </w:r>
      <w:r w:rsidR="00D76CF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BE6C5B" w:rsidRP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D76CF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(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คารม พรมคุณ </w:t>
      </w:r>
      <w:r w:rsidR="00D76CF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)</w:t>
      </w:r>
      <w:r w:rsidR="00BE6C5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  <w:r w:rsid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76CF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BE6C5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ผกก.สภ.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เซกา</w:t>
      </w:r>
    </w:p>
    <w:p w14:paraId="5F1CE5B8" w14:textId="5EB0417F" w:rsidR="00C827C7" w:rsidRPr="00BE6C5B" w:rsidRDefault="00C827C7" w:rsidP="0009322D">
      <w:pPr>
        <w:spacing w:after="0" w:line="240" w:lineRule="auto"/>
        <w:ind w:firstLine="4536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C827C7" w14:paraId="6D17C483" w14:textId="77777777" w:rsidTr="00C827C7">
        <w:tc>
          <w:tcPr>
            <w:tcW w:w="3020" w:type="dxa"/>
          </w:tcPr>
          <w:p w14:paraId="72A59C7B" w14:textId="77777777" w:rsidR="00C827C7" w:rsidRDefault="00C827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20" w:type="dxa"/>
            <w:hideMark/>
          </w:tcPr>
          <w:p w14:paraId="56711650" w14:textId="77777777" w:rsidR="00C827C7" w:rsidRDefault="00C82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3992C8" wp14:editId="1CC0F1ED">
                  <wp:extent cx="979170" cy="1072515"/>
                  <wp:effectExtent l="0" t="0" r="0" b="0"/>
                  <wp:docPr id="1" name="รูปภาพ 1" descr="ตราครุฑ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 descr="ตราครุฑ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4B71F02D" w14:textId="77777777" w:rsidR="00C827C7" w:rsidRDefault="00C827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3DAD172" w14:textId="58BFC0E2" w:rsidR="00C827C7" w:rsidRDefault="00C827C7" w:rsidP="00C827C7">
      <w:pPr>
        <w:tabs>
          <w:tab w:val="left" w:pos="680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สถานีตำรวจภูธร</w:t>
      </w:r>
      <w:r w:rsidR="00F75710">
        <w:rPr>
          <w:rFonts w:ascii="TH SarabunIT๙" w:hAnsi="TH SarabunIT๙" w:cs="TH SarabunIT๙" w:hint="cs"/>
          <w:b/>
          <w:bCs/>
          <w:sz w:val="32"/>
          <w:szCs w:val="32"/>
          <w:cs/>
        </w:rPr>
        <w:t>เซกา</w:t>
      </w:r>
    </w:p>
    <w:p w14:paraId="3CA1E5FF" w14:textId="47E8720B" w:rsidR="00C827C7" w:rsidRDefault="00C827C7" w:rsidP="00C827C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รายงานผลการใช้จ่ายงบประมาณรอบ ๖ เดือนแรก (ไตรมาสที่ </w:t>
      </w:r>
      <w:r w:rsidR="00BE42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 - </w:t>
      </w:r>
      <w:r w:rsidR="006B4FF8">
        <w:rPr>
          <w:rFonts w:ascii="TH SarabunIT๙" w:hAnsi="TH SarabunIT๙" w:cs="TH SarabunIT๙"/>
          <w:b/>
          <w:bCs/>
          <w:sz w:val="32"/>
          <w:szCs w:val="32"/>
          <w:cs/>
        </w:rPr>
        <w:t>๒)ปีงบประมาณ พ.ศ.๒๕๖</w:t>
      </w:r>
      <w:r w:rsidR="00F7571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  <w:t>ของสถานีตำรวจภูธร</w:t>
      </w:r>
      <w:r w:rsidR="00F75710">
        <w:rPr>
          <w:rFonts w:ascii="TH SarabunIT๙" w:hAnsi="TH SarabunIT๙" w:cs="TH SarabunIT๙" w:hint="cs"/>
          <w:b/>
          <w:bCs/>
          <w:sz w:val="32"/>
          <w:szCs w:val="32"/>
          <w:cs/>
        </w:rPr>
        <w:t>เซกา</w:t>
      </w:r>
    </w:p>
    <w:p w14:paraId="2A012A79" w14:textId="77777777" w:rsidR="00C827C7" w:rsidRDefault="00C827C7" w:rsidP="00C827C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</w:t>
      </w:r>
    </w:p>
    <w:p w14:paraId="54AE00FF" w14:textId="77777777" w:rsidR="00F75710" w:rsidRDefault="00C827C7" w:rsidP="00C827C7">
      <w:pPr>
        <w:tabs>
          <w:tab w:val="left" w:pos="0"/>
        </w:tabs>
        <w:spacing w:before="240"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ตามที่สถานีตำรวจภูธร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>เซกา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ได้มีการจัดทำแผนการ</w:t>
      </w:r>
      <w:r w:rsidR="006B4FF8">
        <w:rPr>
          <w:rFonts w:ascii="TH SarabunIT๙" w:eastAsia="Calibri" w:hAnsi="TH SarabunIT๙" w:cs="TH SarabunIT๙"/>
          <w:sz w:val="32"/>
          <w:szCs w:val="32"/>
          <w:cs/>
        </w:rPr>
        <w:t>ใช้จ่าย ประจำปีงบประมาณ</w:t>
      </w:r>
      <w:r w:rsidR="00D76CF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</w:t>
      </w:r>
      <w:r w:rsidR="006B4FF8">
        <w:rPr>
          <w:rFonts w:ascii="TH SarabunIT๙" w:eastAsia="Calibri" w:hAnsi="TH SarabunIT๙" w:cs="TH SarabunIT๙"/>
          <w:sz w:val="32"/>
          <w:szCs w:val="32"/>
          <w:cs/>
        </w:rPr>
        <w:t xml:space="preserve"> พ.ศ.๒๕</w:t>
      </w:r>
      <w:r w:rsidR="00D76CF5">
        <w:rPr>
          <w:rFonts w:ascii="TH SarabunIT๙" w:eastAsia="Calibri" w:hAnsi="TH SarabunIT๙" w:cs="TH SarabunIT๙" w:hint="cs"/>
          <w:sz w:val="32"/>
          <w:szCs w:val="32"/>
          <w:cs/>
        </w:rPr>
        <w:t>68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บรรลุตามแผนปฏิบัติการต่อต้านการทุจริตและประพฤติมิชอบตามโครง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sz w:val="32"/>
          <w:szCs w:val="32"/>
        </w:rPr>
        <w:t>Integrity and Transparency Assessment: ITA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</w:rPr>
        <w:t>ที่สำนักงานคณะกรรมการป้องกันและปราบปรามการทุจริตแห่งชาติ กำหนดไว้ใน ระยะที่ ๒ (พ.ศ.๒๕๖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Calibri" w:hAnsi="TH SarabunIT๙" w:cs="TH SarabunIT๙"/>
          <w:sz w:val="32"/>
          <w:szCs w:val="32"/>
          <w:cs/>
        </w:rPr>
        <w:t>- ๒๕๗๐)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๖ เดือนแรก หรือไตรมาสที่</w:t>
      </w:r>
      <w:r w:rsidR="00D76CF5">
        <w:rPr>
          <w:rFonts w:ascii="TH SarabunIT๙" w:eastAsia="Calibri" w:hAnsi="TH SarabunIT๙" w:cs="TH SarabunIT๙" w:hint="cs"/>
          <w:sz w:val="32"/>
          <w:szCs w:val="32"/>
          <w:cs/>
        </w:rPr>
        <w:t>1-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๒ </w:t>
      </w:r>
      <w:r w:rsidR="006B4FF8">
        <w:rPr>
          <w:rFonts w:ascii="TH SarabunIT๙" w:eastAsia="Calibri" w:hAnsi="TH SarabunIT๙" w:cs="TH SarabunIT๙"/>
          <w:sz w:val="32"/>
          <w:szCs w:val="32"/>
          <w:cs/>
        </w:rPr>
        <w:t>ของปีงบประมาณ พ.ศ.๒๕๖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D76CF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B4FF8">
        <w:rPr>
          <w:rFonts w:ascii="TH SarabunIT๙" w:eastAsia="Calibri" w:hAnsi="TH SarabunIT๙" w:cs="TH SarabunIT๙"/>
          <w:sz w:val="32"/>
          <w:szCs w:val="32"/>
          <w:cs/>
        </w:rPr>
        <w:t>(๑ ต.ค.๖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 xml:space="preserve">– </w:t>
      </w:r>
      <w:r w:rsidR="006B4FF8">
        <w:rPr>
          <w:rFonts w:ascii="TH SarabunIT๙" w:eastAsia="Calibri" w:hAnsi="TH SarabunIT๙" w:cs="TH SarabunIT๙"/>
          <w:sz w:val="32"/>
          <w:szCs w:val="32"/>
          <w:cs/>
        </w:rPr>
        <w:t>๓๑ มี.ค.๖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)ความละเอียดแจ้งแล้วนั้น </w:t>
      </w:r>
    </w:p>
    <w:p w14:paraId="09C73EB3" w14:textId="521566AE" w:rsidR="00C827C7" w:rsidRDefault="00C827C7" w:rsidP="00C827C7">
      <w:pPr>
        <w:tabs>
          <w:tab w:val="left" w:pos="0"/>
        </w:tabs>
        <w:spacing w:before="240"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บัดนี้งานอำนวยการ สถานีตำรวจภูธร</w:t>
      </w:r>
      <w:r w:rsidR="00F75710">
        <w:rPr>
          <w:rFonts w:ascii="TH SarabunIT๙" w:eastAsia="Calibri" w:hAnsi="TH SarabunIT๙" w:cs="TH SarabunIT๙"/>
          <w:sz w:val="32"/>
          <w:szCs w:val="32"/>
          <w:cs/>
        </w:rPr>
        <w:t>เซกา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ได้รวบรวมผลการจัดทำข้อมูลผลการใช้จ่ายงบประมาณประจำปี รอบ ๖ เดือนแรกหรือไต</w:t>
      </w:r>
      <w:r w:rsidR="006B4FF8">
        <w:rPr>
          <w:rFonts w:ascii="TH SarabunIT๙" w:eastAsia="Calibri" w:hAnsi="TH SarabunIT๙" w:cs="TH SarabunIT๙"/>
          <w:sz w:val="32"/>
          <w:szCs w:val="32"/>
          <w:cs/>
        </w:rPr>
        <w:t>รมาสที่</w:t>
      </w:r>
      <w:r w:rsidR="00D76CF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1-</w:t>
      </w:r>
      <w:r w:rsidR="006B4FF8">
        <w:rPr>
          <w:rFonts w:ascii="TH SarabunIT๙" w:eastAsia="Calibri" w:hAnsi="TH SarabunIT๙" w:cs="TH SarabunIT๙"/>
          <w:sz w:val="32"/>
          <w:szCs w:val="32"/>
          <w:cs/>
        </w:rPr>
        <w:t>๒ ของปีงบประมาณ พ.ศ.๒๕๖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(๑ ต.ค.๖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 xml:space="preserve">– </w:t>
      </w:r>
      <w:r w:rsidR="006B4FF8">
        <w:rPr>
          <w:rFonts w:ascii="TH SarabunIT๙" w:eastAsia="Calibri" w:hAnsi="TH SarabunIT๙" w:cs="TH SarabunIT๙"/>
          <w:sz w:val="32"/>
          <w:szCs w:val="32"/>
          <w:cs/>
        </w:rPr>
        <w:t>๓๑ มี.ค.๖</w:t>
      </w:r>
      <w:r w:rsidR="00F75710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ตามโครงการประเมินคุณธรรมและความโปร่งใสในการดำเนินงานของหน่วยงานภาครัฐ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sz w:val="32"/>
          <w:szCs w:val="32"/>
        </w:rPr>
        <w:t>Integrity and Transparency Assessment: ITA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</w:rPr>
        <w:t>เสร็จ</w:t>
      </w:r>
      <w:r w:rsidR="002E6E34">
        <w:rPr>
          <w:rFonts w:ascii="TH SarabunIT๙" w:eastAsia="Calibri" w:hAnsi="TH SarabunIT๙" w:cs="TH SarabunIT๙" w:hint="cs"/>
          <w:sz w:val="32"/>
          <w:szCs w:val="32"/>
          <w:cs/>
        </w:rPr>
        <w:t>เ</w:t>
      </w:r>
      <w:r>
        <w:rPr>
          <w:rFonts w:ascii="TH SarabunIT๙" w:eastAsia="Calibri" w:hAnsi="TH SarabunIT๙" w:cs="TH SarabunIT๙"/>
          <w:sz w:val="32"/>
          <w:szCs w:val="32"/>
          <w:cs/>
        </w:rPr>
        <w:t>รียบร้อยแล้ว จึงประกาศ มาเพื่อทราบโดยทั่วกัน โดยมีรายละเอียดปรากฏตามเอกสารแนบ</w:t>
      </w:r>
    </w:p>
    <w:p w14:paraId="3BBD0B3B" w14:textId="3397F9DA" w:rsidR="00C827C7" w:rsidRDefault="00C827C7" w:rsidP="00F75710">
      <w:pPr>
        <w:spacing w:before="240" w:after="0" w:line="240" w:lineRule="auto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 w:rsidR="006B4FF8">
        <w:rPr>
          <w:rFonts w:ascii="TH SarabunIT๙" w:hAnsi="TH SarabunIT๙" w:cs="TH SarabunIT๙"/>
          <w:sz w:val="32"/>
          <w:szCs w:val="32"/>
          <w:cs/>
        </w:rPr>
        <w:t xml:space="preserve"> ณ  วันที่  </w:t>
      </w:r>
      <w:r w:rsidR="00D76C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571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B4FF8">
        <w:rPr>
          <w:rFonts w:ascii="TH SarabunIT๙" w:hAnsi="TH SarabunIT๙" w:cs="TH SarabunIT๙"/>
          <w:sz w:val="32"/>
          <w:szCs w:val="32"/>
          <w:cs/>
        </w:rPr>
        <w:t xml:space="preserve">  เมษายน  </w:t>
      </w:r>
      <w:r w:rsidR="00D76CF5">
        <w:rPr>
          <w:rFonts w:ascii="TH SarabunIT๙" w:hAnsi="TH SarabunIT๙" w:cs="TH SarabunIT๙" w:hint="cs"/>
          <w:sz w:val="32"/>
          <w:szCs w:val="32"/>
          <w:cs/>
        </w:rPr>
        <w:t>พุทธศักราช</w:t>
      </w:r>
      <w:r w:rsidR="006B4FF8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F75710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E64A4BB" w14:textId="5612D1E9" w:rsidR="00C827C7" w:rsidRDefault="00C827C7" w:rsidP="009833DD">
      <w:pPr>
        <w:spacing w:after="0" w:line="240" w:lineRule="auto"/>
        <w:ind w:right="1088"/>
        <w:rPr>
          <w:rFonts w:ascii="TH SarabunIT๙" w:hAnsi="TH SarabunIT๙" w:cs="TH SarabunIT๙"/>
          <w:sz w:val="32"/>
          <w:szCs w:val="32"/>
          <w:cs/>
        </w:rPr>
      </w:pPr>
    </w:p>
    <w:p w14:paraId="56109304" w14:textId="35C243BB" w:rsidR="00C827C7" w:rsidRDefault="00F75710" w:rsidP="00C827C7">
      <w:pPr>
        <w:spacing w:after="0" w:line="240" w:lineRule="auto"/>
        <w:ind w:right="1088" w:firstLine="22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4582A662" wp14:editId="4911EC38">
            <wp:simplePos x="0" y="0"/>
            <wp:positionH relativeFrom="column">
              <wp:posOffset>3453130</wp:posOffset>
            </wp:positionH>
            <wp:positionV relativeFrom="paragraph">
              <wp:posOffset>8255</wp:posOffset>
            </wp:positionV>
            <wp:extent cx="1381125" cy="4660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4EEAC" w14:textId="79EAEFA4" w:rsidR="00C827C7" w:rsidRDefault="00C827C7" w:rsidP="00C827C7">
      <w:pPr>
        <w:spacing w:after="0" w:line="240" w:lineRule="auto"/>
        <w:ind w:right="1088" w:firstLine="22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D76C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571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</w:p>
    <w:p w14:paraId="6DA51DBD" w14:textId="7EB7C292" w:rsidR="00C827C7" w:rsidRDefault="00C827C7" w:rsidP="00C827C7">
      <w:pPr>
        <w:spacing w:after="0" w:line="240" w:lineRule="auto"/>
        <w:ind w:right="1088" w:firstLine="453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76CF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="00F75710">
        <w:rPr>
          <w:rFonts w:ascii="TH SarabunIT๙" w:hAnsi="TH SarabunIT๙" w:cs="TH SarabunIT๙" w:hint="cs"/>
          <w:sz w:val="32"/>
          <w:szCs w:val="32"/>
          <w:cs/>
        </w:rPr>
        <w:t xml:space="preserve"> คารม พรมคุณ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7272D305" w14:textId="50ED2C1D" w:rsidR="00E54E43" w:rsidRDefault="00C827C7" w:rsidP="009833DD">
      <w:pPr>
        <w:spacing w:after="0" w:line="240" w:lineRule="auto"/>
        <w:ind w:right="-1" w:firstLine="70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="009833D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F75710">
        <w:rPr>
          <w:rFonts w:ascii="TH SarabunIT๙" w:hAnsi="TH SarabunIT๙" w:cs="TH SarabunIT๙" w:hint="cs"/>
          <w:sz w:val="32"/>
          <w:szCs w:val="32"/>
          <w:cs/>
        </w:rPr>
        <w:t>เซกา</w:t>
      </w:r>
      <w:r w:rsidR="00D76CF5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จังหวัดบึงกาฬ</w:t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br/>
      </w:r>
      <w:r w:rsidR="009833DD">
        <w:rPr>
          <w:rFonts w:ascii="TH SarabunIT๙" w:hAnsi="TH SarabunIT๙" w:cs="TH SarabunIT๙"/>
          <w:sz w:val="32"/>
          <w:szCs w:val="32"/>
          <w:cs/>
        </w:rPr>
        <w:lastRenderedPageBreak/>
        <w:br/>
      </w:r>
      <w:r w:rsidR="00E54E43">
        <w:rPr>
          <w:rFonts w:hint="cs"/>
          <w:noProof/>
          <w:cs/>
        </w:rPr>
        <w:t xml:space="preserve">                                                                          </w:t>
      </w:r>
      <w:r w:rsidR="00E54E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54E43">
        <w:rPr>
          <w:rFonts w:ascii="TH SarabunIT๙" w:hAnsi="TH SarabunIT๙" w:cs="TH SarabunIT๙"/>
          <w:sz w:val="32"/>
          <w:szCs w:val="32"/>
          <w:cs/>
        </w:rPr>
        <w:br/>
      </w:r>
      <w:r w:rsidR="00E54E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1"/>
      </w:tblGrid>
      <w:tr w:rsidR="00E54E43" w14:paraId="04C6673F" w14:textId="77777777" w:rsidTr="00D76CF5">
        <w:tc>
          <w:tcPr>
            <w:tcW w:w="9061" w:type="dxa"/>
          </w:tcPr>
          <w:p w14:paraId="3B4E6952" w14:textId="77703609" w:rsidR="00D76CF5" w:rsidRDefault="00F75710" w:rsidP="009833DD">
            <w:pPr>
              <w:ind w:right="-1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3360" behindDoc="0" locked="0" layoutInCell="1" allowOverlap="1" wp14:anchorId="019A4EFB" wp14:editId="77D1ADAE">
                  <wp:simplePos x="0" y="0"/>
                  <wp:positionH relativeFrom="column">
                    <wp:posOffset>2386965</wp:posOffset>
                  </wp:positionH>
                  <wp:positionV relativeFrom="paragraph">
                    <wp:posOffset>60960</wp:posOffset>
                  </wp:positionV>
                  <wp:extent cx="784860" cy="918845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4E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54E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</w:t>
            </w:r>
            <w:r w:rsidR="009B4A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E54E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</w:p>
          <w:p w14:paraId="75C8459C" w14:textId="77777777" w:rsidR="00D76CF5" w:rsidRDefault="00D76CF5" w:rsidP="009833DD">
            <w:pPr>
              <w:ind w:right="-1"/>
              <w:rPr>
                <w:b/>
                <w:bCs/>
                <w:noProof/>
              </w:rPr>
            </w:pPr>
          </w:p>
          <w:p w14:paraId="2E4D2AB1" w14:textId="7764F74D" w:rsidR="00D76CF5" w:rsidRDefault="00D76CF5" w:rsidP="00F75710">
            <w:pPr>
              <w:ind w:right="-1"/>
              <w:jc w:val="center"/>
              <w:rPr>
                <w:b/>
                <w:bCs/>
                <w:noProof/>
              </w:rPr>
            </w:pPr>
          </w:p>
          <w:p w14:paraId="77410761" w14:textId="77777777" w:rsidR="00D76CF5" w:rsidRDefault="00D76CF5" w:rsidP="009833DD">
            <w:pPr>
              <w:ind w:right="-1"/>
              <w:rPr>
                <w:b/>
                <w:bCs/>
                <w:noProof/>
              </w:rPr>
            </w:pPr>
          </w:p>
          <w:p w14:paraId="6674B2F8" w14:textId="627CC48A" w:rsidR="00D76CF5" w:rsidRDefault="00D76CF5" w:rsidP="009833DD">
            <w:pPr>
              <w:ind w:right="-1"/>
              <w:rPr>
                <w:b/>
                <w:bCs/>
                <w:noProof/>
              </w:rPr>
            </w:pPr>
          </w:p>
          <w:p w14:paraId="5030977C" w14:textId="6915EE01" w:rsidR="00D76CF5" w:rsidRDefault="00D76CF5" w:rsidP="009833DD">
            <w:pPr>
              <w:ind w:right="-1"/>
              <w:rPr>
                <w:b/>
                <w:bCs/>
                <w:noProof/>
              </w:rPr>
            </w:pPr>
          </w:p>
          <w:p w14:paraId="28BCA474" w14:textId="53E248DD" w:rsidR="00E54E43" w:rsidRDefault="00E54E43" w:rsidP="009833DD">
            <w:pPr>
              <w:ind w:right="-1"/>
              <w:rPr>
                <w:rFonts w:ascii="TH SarabunIT๙" w:hAnsi="TH SarabunIT๙" w:cs="TH SarabunIT๙"/>
                <w:b/>
                <w:bCs/>
                <w:color w:val="0000FF"/>
                <w:sz w:val="32"/>
                <w:szCs w:val="32"/>
              </w:rPr>
            </w:pPr>
            <w:r w:rsidRPr="00D76CF5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 xml:space="preserve">    สถานีตำรวจภูธร</w:t>
            </w:r>
            <w:r w:rsidR="00F75710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>เซกา</w:t>
            </w:r>
            <w:r w:rsidR="009B4A4A" w:rsidRPr="00D76CF5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D76CF5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 xml:space="preserve">ขับเคลื่อนการประเมินคุณธรรมและความโปร่งใสในการดำเนินงานของ     </w:t>
            </w:r>
            <w:r w:rsidRPr="00D76CF5">
              <w:rPr>
                <w:rFonts w:ascii="TH SarabunIT๙" w:hAnsi="TH SarabunIT๙" w:cs="TH SarabunIT๙"/>
                <w:b/>
                <w:bCs/>
                <w:color w:val="0000FF"/>
                <w:sz w:val="32"/>
                <w:szCs w:val="32"/>
                <w:cs/>
              </w:rPr>
              <w:br/>
            </w:r>
            <w:r w:rsidRPr="00D76CF5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 xml:space="preserve">        หน่วยงานภาครัฐ</w:t>
            </w:r>
            <w:r w:rsidRPr="00D76CF5">
              <w:rPr>
                <w:rFonts w:ascii="TH SarabunIT๙" w:hAnsi="TH SarabunIT๙" w:cs="TH SarabunIT๙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D76CF5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>(</w:t>
            </w:r>
            <w:r w:rsidRPr="00D76CF5">
              <w:rPr>
                <w:rFonts w:ascii="TH SarabunIT๙" w:hAnsi="TH SarabunIT๙" w:cs="TH SarabunIT๙"/>
                <w:b/>
                <w:bCs/>
                <w:color w:val="0000FF"/>
                <w:sz w:val="32"/>
                <w:szCs w:val="32"/>
              </w:rPr>
              <w:t>Integrity &amp; Transparency Assessment: ITA</w:t>
            </w:r>
            <w:r w:rsidRPr="00D76CF5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>)</w:t>
            </w:r>
            <w:r w:rsidR="000D4C12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D76CF5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>ของสถานีตำรวจ</w:t>
            </w:r>
            <w:r w:rsidRPr="00D76CF5">
              <w:rPr>
                <w:rFonts w:ascii="TH SarabunIT๙" w:hAnsi="TH SarabunIT๙" w:cs="TH SarabunIT๙"/>
                <w:b/>
                <w:bCs/>
                <w:color w:val="0000FF"/>
                <w:sz w:val="32"/>
                <w:szCs w:val="32"/>
                <w:cs/>
              </w:rPr>
              <w:br/>
            </w:r>
            <w:r w:rsidRPr="00D76CF5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 xml:space="preserve">                                      ประจำปีงบประมาณ พ.ศ.256</w:t>
            </w:r>
            <w:r w:rsidR="00F75710">
              <w:rPr>
                <w:rFonts w:ascii="TH SarabunIT๙" w:hAnsi="TH SarabunIT๙" w:cs="TH SarabunIT๙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</w:p>
          <w:p w14:paraId="0C7A4061" w14:textId="095886FD" w:rsidR="00D76CF5" w:rsidRDefault="00D76CF5" w:rsidP="009833DD">
            <w:pPr>
              <w:ind w:right="-1"/>
              <w:rPr>
                <w:rFonts w:ascii="TH SarabunIT๙" w:hAnsi="TH SarabunIT๙" w:cs="TH SarabunIT๙"/>
                <w:b/>
                <w:bCs/>
                <w:color w:val="0000FF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5307798" wp14:editId="5B235206">
                  <wp:simplePos x="0" y="0"/>
                  <wp:positionH relativeFrom="column">
                    <wp:posOffset>1356360</wp:posOffset>
                  </wp:positionH>
                  <wp:positionV relativeFrom="paragraph">
                    <wp:posOffset>110490</wp:posOffset>
                  </wp:positionV>
                  <wp:extent cx="2554056" cy="263790"/>
                  <wp:effectExtent l="0" t="0" r="0" b="3175"/>
                  <wp:wrapNone/>
                  <wp:docPr id="25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056" cy="26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A164E4B" w14:textId="67FDBE4B" w:rsidR="00D76CF5" w:rsidRPr="00D76CF5" w:rsidRDefault="00D76CF5" w:rsidP="009833DD">
            <w:pPr>
              <w:ind w:right="-1"/>
              <w:rPr>
                <w:rFonts w:ascii="TH SarabunIT๙" w:hAnsi="TH SarabunIT๙" w:cs="TH SarabunIT๙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  <w:tr w:rsidR="00E54E43" w14:paraId="4C1F2DAD" w14:textId="77777777" w:rsidTr="00D76CF5">
        <w:tc>
          <w:tcPr>
            <w:tcW w:w="9061" w:type="dxa"/>
          </w:tcPr>
          <w:p w14:paraId="4A7380C0" w14:textId="055AFBC1" w:rsidR="00E54E43" w:rsidRPr="00E54E43" w:rsidRDefault="00E54E43" w:rsidP="009B4A4A">
            <w:pPr>
              <w:ind w:right="-1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</w:t>
            </w:r>
            <w:r w:rsidR="009B4A4A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9B4A4A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                                               </w:t>
            </w:r>
            <w:r w:rsidRPr="009B4A4A">
              <w:rPr>
                <w:rFonts w:ascii="TH SarabunIT๙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ปัญหา/อุปสรรค</w:t>
            </w:r>
            <w:r w:rsidR="009B4A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="009B4A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เจ้าหน้าที่ผู้ปฏิบัติงานด้านงบประมาณ มีความรู้ความสามารถ</w:t>
            </w:r>
            <w:r w:rsidR="00CC53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</w:t>
            </w:r>
            <w:r w:rsidR="009B4A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เพียงพอ </w:t>
            </w:r>
            <w:r w:rsidR="00CC53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งบประมาณจัดสรรไม่สอดคล้องกับปริมาณการใช้จ่ายตามจริง</w:t>
            </w:r>
            <w:r w:rsidR="009B4A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9B4A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9B4A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         </w:t>
            </w:r>
            <w:r w:rsidR="009B4A4A" w:rsidRPr="009B4A4A">
              <w:rPr>
                <w:rFonts w:ascii="TH SarabunIT๙" w:hAnsi="TH SarabunIT๙" w:cs="TH SarabunIT๙" w:hint="cs"/>
                <w:b/>
                <w:bCs/>
                <w:color w:val="C00000"/>
                <w:sz w:val="36"/>
                <w:szCs w:val="36"/>
                <w:cs/>
              </w:rPr>
              <w:t>แนวทางการแก้ไขปรับปรุง</w:t>
            </w:r>
            <w:r w:rsidR="009B4A4A" w:rsidRPr="009B4A4A">
              <w:rPr>
                <w:rFonts w:ascii="TH SarabunIT๙" w:hAnsi="TH SarabunIT๙" w:cs="TH SarabunIT๙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="009B4A4A"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</w:rPr>
              <w:br/>
            </w:r>
            <w:r w:rsidR="009B4A4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9B4A4A" w:rsidRPr="009B4A4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ผู้บังคับบัญชาสนับสนุนให้มีการอบรมอย่างสม่ำเสมอ เพิ่มพูนความรู้ความสามารถ เข้าในการปฏิบัติงาน และติดตามสอบถามปัญหาอุปสรรคในการใช้จ่ายงบประมาณ เพื่อให้ทราบความคืบหน้าและปัญหาอุปสรรคในการบริหารงบประมาณอย่างใกล้ชิด </w:t>
            </w:r>
            <w:r w:rsidR="00CC532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เพื่อไม่ให้เกิดปัญหาต่อการปฏิบัติงาน</w:t>
            </w:r>
            <w:r w:rsidR="009B4A4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="009B4A4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="009B4A4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="009B4A4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="009B4A4A" w:rsidRPr="009B4A4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</w:t>
            </w:r>
          </w:p>
        </w:tc>
      </w:tr>
      <w:tr w:rsidR="00A33477" w14:paraId="2CF6B7AC" w14:textId="77777777" w:rsidTr="00D76CF5">
        <w:trPr>
          <w:trHeight w:val="1959"/>
        </w:trPr>
        <w:tc>
          <w:tcPr>
            <w:tcW w:w="9061" w:type="dxa"/>
            <w:tcBorders>
              <w:top w:val="nil"/>
              <w:left w:val="nil"/>
              <w:bottom w:val="nil"/>
              <w:right w:val="nil"/>
            </w:tcBorders>
          </w:tcPr>
          <w:p w14:paraId="14F598E1" w14:textId="37E264C8" w:rsidR="00A33477" w:rsidRDefault="009833DD" w:rsidP="0009322D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3347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3347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3347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3347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</w:tbl>
    <w:p w14:paraId="0537EB09" w14:textId="77777777" w:rsidR="0009322D" w:rsidRPr="00BE6C5B" w:rsidRDefault="0009322D" w:rsidP="0009322D">
      <w:pPr>
        <w:spacing w:after="0" w:line="240" w:lineRule="auto"/>
        <w:ind w:firstLine="4536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</w:p>
    <w:sectPr w:rsidR="0009322D" w:rsidRPr="00BE6C5B" w:rsidSect="001E37E3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6289"/>
    <w:multiLevelType w:val="hybridMultilevel"/>
    <w:tmpl w:val="B138627C"/>
    <w:lvl w:ilvl="0" w:tplc="A026742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45"/>
    <w:rsid w:val="00013C7F"/>
    <w:rsid w:val="00014E20"/>
    <w:rsid w:val="00032E0A"/>
    <w:rsid w:val="00042879"/>
    <w:rsid w:val="000771DB"/>
    <w:rsid w:val="0009322D"/>
    <w:rsid w:val="000A5885"/>
    <w:rsid w:val="000B406B"/>
    <w:rsid w:val="000C2428"/>
    <w:rsid w:val="000C5CB0"/>
    <w:rsid w:val="000D4C12"/>
    <w:rsid w:val="000F605F"/>
    <w:rsid w:val="00106235"/>
    <w:rsid w:val="00114FBB"/>
    <w:rsid w:val="001245C4"/>
    <w:rsid w:val="00130FB6"/>
    <w:rsid w:val="001362DD"/>
    <w:rsid w:val="00166358"/>
    <w:rsid w:val="001A4989"/>
    <w:rsid w:val="001A6E17"/>
    <w:rsid w:val="001B0C73"/>
    <w:rsid w:val="001E37E3"/>
    <w:rsid w:val="001F2C41"/>
    <w:rsid w:val="001F7863"/>
    <w:rsid w:val="00214550"/>
    <w:rsid w:val="002148DA"/>
    <w:rsid w:val="002205FE"/>
    <w:rsid w:val="0022108D"/>
    <w:rsid w:val="002266B0"/>
    <w:rsid w:val="0023536B"/>
    <w:rsid w:val="002366C1"/>
    <w:rsid w:val="00251C34"/>
    <w:rsid w:val="00271F5B"/>
    <w:rsid w:val="002A5BB6"/>
    <w:rsid w:val="002D666D"/>
    <w:rsid w:val="002E6E34"/>
    <w:rsid w:val="002F410D"/>
    <w:rsid w:val="002F4745"/>
    <w:rsid w:val="0033075C"/>
    <w:rsid w:val="00333CAB"/>
    <w:rsid w:val="003370EA"/>
    <w:rsid w:val="003540F0"/>
    <w:rsid w:val="00380682"/>
    <w:rsid w:val="003D4CBD"/>
    <w:rsid w:val="003E56CA"/>
    <w:rsid w:val="00465B56"/>
    <w:rsid w:val="004E0BEA"/>
    <w:rsid w:val="004E27FA"/>
    <w:rsid w:val="004E77DD"/>
    <w:rsid w:val="004F1259"/>
    <w:rsid w:val="004F16CC"/>
    <w:rsid w:val="005108A5"/>
    <w:rsid w:val="00547088"/>
    <w:rsid w:val="005509F9"/>
    <w:rsid w:val="00571E3D"/>
    <w:rsid w:val="00576662"/>
    <w:rsid w:val="005B680E"/>
    <w:rsid w:val="005D7A7F"/>
    <w:rsid w:val="005E1CE9"/>
    <w:rsid w:val="005E4E70"/>
    <w:rsid w:val="00615FD2"/>
    <w:rsid w:val="00616023"/>
    <w:rsid w:val="0064113A"/>
    <w:rsid w:val="00644171"/>
    <w:rsid w:val="0068164A"/>
    <w:rsid w:val="00692F3E"/>
    <w:rsid w:val="006B4FF8"/>
    <w:rsid w:val="006B70D7"/>
    <w:rsid w:val="006C0EF2"/>
    <w:rsid w:val="00733F63"/>
    <w:rsid w:val="007405DC"/>
    <w:rsid w:val="00742BEF"/>
    <w:rsid w:val="00742E74"/>
    <w:rsid w:val="00743AF9"/>
    <w:rsid w:val="0074440E"/>
    <w:rsid w:val="00751F29"/>
    <w:rsid w:val="007555DC"/>
    <w:rsid w:val="00760F5A"/>
    <w:rsid w:val="00765001"/>
    <w:rsid w:val="00793B89"/>
    <w:rsid w:val="007B5D04"/>
    <w:rsid w:val="007E4053"/>
    <w:rsid w:val="007E6327"/>
    <w:rsid w:val="00804010"/>
    <w:rsid w:val="008066CC"/>
    <w:rsid w:val="00824331"/>
    <w:rsid w:val="008610DC"/>
    <w:rsid w:val="008669E7"/>
    <w:rsid w:val="008736EC"/>
    <w:rsid w:val="008B4699"/>
    <w:rsid w:val="008B49AF"/>
    <w:rsid w:val="008B76F8"/>
    <w:rsid w:val="008B7EA9"/>
    <w:rsid w:val="008C303A"/>
    <w:rsid w:val="0090783F"/>
    <w:rsid w:val="00913691"/>
    <w:rsid w:val="00945D22"/>
    <w:rsid w:val="009736BE"/>
    <w:rsid w:val="00973E04"/>
    <w:rsid w:val="009833DD"/>
    <w:rsid w:val="00991B44"/>
    <w:rsid w:val="00994918"/>
    <w:rsid w:val="009A0CBD"/>
    <w:rsid w:val="009B4A4A"/>
    <w:rsid w:val="009F2349"/>
    <w:rsid w:val="009F5EC7"/>
    <w:rsid w:val="00A27BEA"/>
    <w:rsid w:val="00A33477"/>
    <w:rsid w:val="00A403C1"/>
    <w:rsid w:val="00A71E65"/>
    <w:rsid w:val="00A80514"/>
    <w:rsid w:val="00A97A69"/>
    <w:rsid w:val="00AA0D42"/>
    <w:rsid w:val="00AF197F"/>
    <w:rsid w:val="00AF2F1E"/>
    <w:rsid w:val="00B26E3D"/>
    <w:rsid w:val="00B4602C"/>
    <w:rsid w:val="00B644C8"/>
    <w:rsid w:val="00BA6111"/>
    <w:rsid w:val="00BC10A5"/>
    <w:rsid w:val="00BE294D"/>
    <w:rsid w:val="00BE391D"/>
    <w:rsid w:val="00BE4260"/>
    <w:rsid w:val="00BE6C5B"/>
    <w:rsid w:val="00C0737A"/>
    <w:rsid w:val="00C07BD5"/>
    <w:rsid w:val="00C10540"/>
    <w:rsid w:val="00C14572"/>
    <w:rsid w:val="00C214EB"/>
    <w:rsid w:val="00C3679F"/>
    <w:rsid w:val="00C51E39"/>
    <w:rsid w:val="00C612D8"/>
    <w:rsid w:val="00C619EE"/>
    <w:rsid w:val="00C827C7"/>
    <w:rsid w:val="00C876CE"/>
    <w:rsid w:val="00CC532F"/>
    <w:rsid w:val="00CD284C"/>
    <w:rsid w:val="00CD65AB"/>
    <w:rsid w:val="00CE1270"/>
    <w:rsid w:val="00D061AD"/>
    <w:rsid w:val="00D1013A"/>
    <w:rsid w:val="00D131BB"/>
    <w:rsid w:val="00D435E6"/>
    <w:rsid w:val="00D70F16"/>
    <w:rsid w:val="00D76CF5"/>
    <w:rsid w:val="00D77F40"/>
    <w:rsid w:val="00D80489"/>
    <w:rsid w:val="00D82A9E"/>
    <w:rsid w:val="00D83209"/>
    <w:rsid w:val="00DA2B33"/>
    <w:rsid w:val="00DC7E46"/>
    <w:rsid w:val="00DD202F"/>
    <w:rsid w:val="00DD736B"/>
    <w:rsid w:val="00DF1589"/>
    <w:rsid w:val="00E17963"/>
    <w:rsid w:val="00E44DCB"/>
    <w:rsid w:val="00E459F8"/>
    <w:rsid w:val="00E54E43"/>
    <w:rsid w:val="00E5639F"/>
    <w:rsid w:val="00E7387B"/>
    <w:rsid w:val="00E80CB4"/>
    <w:rsid w:val="00E91F2B"/>
    <w:rsid w:val="00E944E2"/>
    <w:rsid w:val="00EB6F28"/>
    <w:rsid w:val="00EC33A1"/>
    <w:rsid w:val="00ED0953"/>
    <w:rsid w:val="00ED2933"/>
    <w:rsid w:val="00ED7227"/>
    <w:rsid w:val="00F1133F"/>
    <w:rsid w:val="00F15C3C"/>
    <w:rsid w:val="00F25A13"/>
    <w:rsid w:val="00F43182"/>
    <w:rsid w:val="00F568FA"/>
    <w:rsid w:val="00F62734"/>
    <w:rsid w:val="00F7373A"/>
    <w:rsid w:val="00F75710"/>
    <w:rsid w:val="00FC48BE"/>
    <w:rsid w:val="00F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00710"/>
  <w15:docId w15:val="{8E22A88B-2085-4420-B14C-E34EF87E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7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4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2F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0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7F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7F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7F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7FA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7A847-E38A-4895-A473-175A776E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Fuuryu</cp:lastModifiedBy>
  <cp:revision>85</cp:revision>
  <cp:lastPrinted>2016-05-30T07:26:00Z</cp:lastPrinted>
  <dcterms:created xsi:type="dcterms:W3CDTF">2017-07-31T03:47:00Z</dcterms:created>
  <dcterms:modified xsi:type="dcterms:W3CDTF">2026-07-19T08:35:00Z</dcterms:modified>
</cp:coreProperties>
</file>